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C5" w:rsidRPr="004153FD" w:rsidRDefault="00CC42C5" w:rsidP="00CC42C5">
      <w:pPr>
        <w:spacing w:before="150" w:after="150" w:line="38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ИНСТРУКЦИЯ ДЛЯ 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bookmarkStart w:id="0" w:name="_GoBack"/>
      <w:bookmarkEnd w:id="0"/>
    </w:p>
    <w:p w:rsidR="00CC42C5" w:rsidRPr="004153FD" w:rsidRDefault="00CC42C5" w:rsidP="00CC42C5">
      <w:pPr>
        <w:spacing w:before="150" w:after="150" w:line="38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4153F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Регистрируемся в </w:t>
      </w:r>
      <w:proofErr w:type="spellStart"/>
      <w:r w:rsidRPr="004153F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Skype</w:t>
      </w:r>
      <w:proofErr w:type="spellEnd"/>
      <w:r w:rsidRPr="004153F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.</w:t>
      </w:r>
    </w:p>
    <w:p w:rsidR="00216381" w:rsidRPr="00CC42C5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Для использования </w:t>
      </w:r>
      <w:hyperlink r:id="rId4" w:tgtFrame="_blank" w:history="1">
        <w:r w:rsidRPr="00CC42C5">
          <w:rPr>
            <w:rFonts w:ascii="Times New Roman" w:eastAsia="Times New Roman" w:hAnsi="Times New Roman" w:cs="Times New Roman"/>
            <w:b/>
            <w:bCs/>
            <w:color w:val="0088CC"/>
            <w:sz w:val="32"/>
            <w:szCs w:val="32"/>
            <w:u w:val="single"/>
            <w:lang w:eastAsia="ru-RU"/>
          </w:rPr>
          <w:t>Skype</w:t>
        </w:r>
      </w:hyperlink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 вам нужно завести аккаунт, пройдя регистрацию. Сделать это можно двумя способами: на официальном сайте https://www.skype.com/ru/ и в самой программе. В первом варианте вам нужно перейти по ссылке, нажать на стрелочку вниз рядом с кнопкой «Войти» и выбрать соответствующий пункт.</w:t>
      </w:r>
    </w:p>
    <w:p w:rsidR="00474650" w:rsidRPr="00CC42C5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Еще завести </w:t>
      </w:r>
      <w:proofErr w:type="spellStart"/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аккаунт</w:t>
      </w:r>
      <w:proofErr w:type="spellEnd"/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можно непосредственно в Скайпе. Если вы новый пользователь, то при запуске откроется форма входа. Внизу программы находится кнопка «Создать учетную запись», по ней и переходите. Если у вас уже есть учетная запись Скайп, или кто-то до вас пользовался им на компьютере, создание новой станет возможной после выхода </w:t>
      </w:r>
      <w:proofErr w:type="gramStart"/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из</w:t>
      </w:r>
      <w:proofErr w:type="gramEnd"/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старой.</w:t>
      </w:r>
    </w:p>
    <w:p w:rsidR="00216381" w:rsidRPr="00474650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center"/>
        <w:rPr>
          <w:rFonts w:ascii="Times New Roman" w:eastAsia="Times New Roman" w:hAnsi="Times New Roman" w:cs="Times New Roman"/>
          <w:color w:val="575757"/>
          <w:sz w:val="28"/>
          <w:szCs w:val="24"/>
          <w:lang w:eastAsia="ru-RU"/>
        </w:rPr>
      </w:pPr>
      <w:r w:rsidRPr="00474650">
        <w:rPr>
          <w:rFonts w:ascii="Times New Roman" w:eastAsia="Times New Roman" w:hAnsi="Times New Roman" w:cs="Times New Roman"/>
          <w:noProof/>
          <w:color w:val="0088CC"/>
          <w:sz w:val="28"/>
          <w:szCs w:val="24"/>
          <w:lang w:eastAsia="ru-RU"/>
        </w:rPr>
        <w:drawing>
          <wp:inline distT="0" distB="0" distL="0" distR="0">
            <wp:extent cx="4827851" cy="3478695"/>
            <wp:effectExtent l="19050" t="0" r="0" b="0"/>
            <wp:docPr id="5" name="Рисунок 5" descr="Скайп регистра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йп регистрац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28" cy="34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1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Вне зависимости от выбранного способа, в Скайп регистрация нового пользователя по процедуре одинакова. Схожие действия выполняются как на сайте, так и в самой программе.</w:t>
      </w:r>
    </w:p>
    <w:p w:rsidR="00CC42C5" w:rsidRDefault="00CC42C5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</w:p>
    <w:p w:rsidR="00CC42C5" w:rsidRPr="00CC42C5" w:rsidRDefault="00CC42C5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</w:p>
    <w:p w:rsidR="00216381" w:rsidRPr="00CC42C5" w:rsidRDefault="00216381" w:rsidP="00474650">
      <w:pPr>
        <w:shd w:val="clear" w:color="auto" w:fill="FFFFFF"/>
        <w:spacing w:before="330" w:after="3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b/>
          <w:bCs/>
          <w:color w:val="575757"/>
          <w:sz w:val="32"/>
          <w:szCs w:val="32"/>
          <w:lang w:eastAsia="ru-RU"/>
        </w:rPr>
        <w:lastRenderedPageBreak/>
        <w:t>Процедура</w:t>
      </w:r>
    </w:p>
    <w:p w:rsidR="00216381" w:rsidRPr="00CC42C5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Регистрироваться можно либо с использованием номера мобильного телефона, либо электронного ящика. Выбор существенно ни на что не влияет, он определяет вариант активации учетной записи. Переключение вариантов производится по кнопкам снизу формы. Причем и мобильный телефон, и электронный ящик в дальнейшем будет выступать в качестве логина или имени аккаунта. Соответственно, для заведения еще одной учетной записи их использовать нельзя.</w:t>
      </w:r>
    </w:p>
    <w:p w:rsidR="00216381" w:rsidRPr="00474650" w:rsidRDefault="00474650" w:rsidP="0047465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50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>
            <wp:extent cx="4174435" cy="2996758"/>
            <wp:effectExtent l="19050" t="0" r="0" b="0"/>
            <wp:docPr id="6" name="Рисунок 4" descr="Скайп регистрац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йп регистрац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34" cy="299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30" w:rsidRPr="00474650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fldChar w:fldCharType="begin"/>
      </w:r>
      <w:r w:rsidR="00216381" w:rsidRPr="00474650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instrText xml:space="preserve"> HYPERLINK "https://xn--80asbwg.xn--d1ababe6aj1ada0j.xn--p1acf/sekretnye-smajly-skype.html" \t "_blank" </w:instrText>
      </w:r>
      <w:r w:rsidR="00C61330" w:rsidRPr="00474650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fldChar w:fldCharType="separate"/>
      </w:r>
    </w:p>
    <w:p w:rsidR="00216381" w:rsidRDefault="00C61330" w:rsidP="0047465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74650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fldChar w:fldCharType="end"/>
      </w:r>
    </w:p>
    <w:p w:rsidR="00CC42C5" w:rsidRDefault="00CC42C5" w:rsidP="0047465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CC42C5" w:rsidRPr="00474650" w:rsidRDefault="00CC42C5" w:rsidP="0047465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474650" w:rsidRPr="00CC42C5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Как только предыдущий пункт заполнен, можно приступать к составлению пароля. Он должен состоять не меньше чем из шести символов. Сложность комбинации определяет безопасность вашего аккаунта, поэтому рекомендуется использовать сочетание букв разного регистра с цифрами. Также в пароле могут присутствовать специальные символы, например, знак процента. Теперь нажмите пункт «Далее».</w:t>
      </w:r>
    </w:p>
    <w:p w:rsidR="00216381" w:rsidRPr="00474650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74650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>
            <wp:extent cx="4420191" cy="3150704"/>
            <wp:effectExtent l="19050" t="0" r="0" b="0"/>
            <wp:docPr id="3" name="Рисунок 3" descr="Скайп регистрац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йп регистрац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30" cy="315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50" w:rsidRPr="00CC42C5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На этом </w:t>
      </w:r>
      <w:proofErr w:type="spellStart"/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Skype</w:t>
      </w:r>
      <w:proofErr w:type="spellEnd"/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регистрация близка к завершению. Система предложит вам ввести фамилию и имя. Поля можно заполнять не только на английском, но и на русском языке.</w:t>
      </w:r>
    </w:p>
    <w:p w:rsidR="00474650" w:rsidRPr="00CC42C5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Пропустить этот пункт невозможно. Когда вы их заполните, опять нажмите на кнопку «Далее».</w:t>
      </w:r>
    </w:p>
    <w:p w:rsidR="00216381" w:rsidRPr="00474650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74650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>
            <wp:extent cx="4735595" cy="3399606"/>
            <wp:effectExtent l="19050" t="0" r="7855" b="0"/>
            <wp:docPr id="2" name="Рисунок 2" descr="Скайп регистраци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йп регистраци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530" cy="33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50" w:rsidRPr="00CC42C5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В зависимости от варианта логина, система предложит вам подтвердить номер телефона через код в SMS-сообщении или электронный ящик четырехзначной комбинацией, которая придет в письме.</w:t>
      </w:r>
    </w:p>
    <w:p w:rsidR="00216381" w:rsidRPr="00474650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474650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ru-RU"/>
        </w:rPr>
        <w:lastRenderedPageBreak/>
        <w:drawing>
          <wp:inline distT="0" distB="0" distL="0" distR="0">
            <wp:extent cx="4784467" cy="3447435"/>
            <wp:effectExtent l="19050" t="0" r="0" b="0"/>
            <wp:docPr id="1" name="Рисунок 1" descr="Скайп регистрац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йп регистрац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21" cy="34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1" w:rsidRPr="00CC42C5" w:rsidRDefault="00216381" w:rsidP="0047465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</w:pPr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По нажатию кнопки процедура будет завершена. Это самый простой способ того, как в </w:t>
      </w:r>
      <w:proofErr w:type="spellStart"/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>Skype</w:t>
      </w:r>
      <w:proofErr w:type="spellEnd"/>
      <w:r w:rsidRPr="00CC42C5">
        <w:rPr>
          <w:rFonts w:ascii="Times New Roman" w:eastAsia="Times New Roman" w:hAnsi="Times New Roman" w:cs="Times New Roman"/>
          <w:color w:val="575757"/>
          <w:sz w:val="32"/>
          <w:szCs w:val="32"/>
          <w:lang w:eastAsia="ru-RU"/>
        </w:rPr>
        <w:t xml:space="preserve"> зарегистрироваться.</w:t>
      </w:r>
    </w:p>
    <w:p w:rsidR="00FB4DCB" w:rsidRPr="00474650" w:rsidRDefault="00FB4DCB" w:rsidP="004746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4DCB" w:rsidRPr="00474650" w:rsidSect="0021638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6381"/>
    <w:rsid w:val="00216381"/>
    <w:rsid w:val="00474650"/>
    <w:rsid w:val="00C61330"/>
    <w:rsid w:val="00CC42C5"/>
    <w:rsid w:val="00CD3A0E"/>
    <w:rsid w:val="00FB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0E"/>
  </w:style>
  <w:style w:type="paragraph" w:styleId="1">
    <w:name w:val="heading 1"/>
    <w:basedOn w:val="a"/>
    <w:link w:val="10"/>
    <w:uiPriority w:val="9"/>
    <w:qFormat/>
    <w:rsid w:val="0021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6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381"/>
    <w:rPr>
      <w:b/>
      <w:bCs/>
    </w:rPr>
  </w:style>
  <w:style w:type="character" w:styleId="a5">
    <w:name w:val="Hyperlink"/>
    <w:basedOn w:val="a0"/>
    <w:uiPriority w:val="99"/>
    <w:semiHidden/>
    <w:unhideWhenUsed/>
    <w:rsid w:val="00216381"/>
    <w:rPr>
      <w:color w:val="0000FF"/>
      <w:u w:val="single"/>
    </w:rPr>
  </w:style>
  <w:style w:type="character" w:customStyle="1" w:styleId="ctatext">
    <w:name w:val="ctatext"/>
    <w:basedOn w:val="a0"/>
    <w:rsid w:val="00216381"/>
  </w:style>
  <w:style w:type="character" w:customStyle="1" w:styleId="posttitle">
    <w:name w:val="posttitle"/>
    <w:basedOn w:val="a0"/>
    <w:rsid w:val="00216381"/>
  </w:style>
  <w:style w:type="paragraph" w:styleId="a6">
    <w:name w:val="Balloon Text"/>
    <w:basedOn w:val="a"/>
    <w:link w:val="a7"/>
    <w:uiPriority w:val="99"/>
    <w:semiHidden/>
    <w:unhideWhenUsed/>
    <w:rsid w:val="004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&#1089;&#1082;&#1072;&#1081;&#1087;.&#1084;&#1077;&#1089;&#1089;&#1077;&#1085;&#1076;&#1078;&#1077;&#1088;&#1099;.&#1088;&#1091;&#1089;/wp-content/uploads/2017/05/skype-registraciya-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82;&#1072;&#1081;&#1087;.&#1084;&#1077;&#1089;&#1089;&#1077;&#1085;&#1076;&#1078;&#1077;&#1088;&#1099;.&#1088;&#1091;&#1089;/wp-content/uploads/2017/05/skype-registraciya-3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&#1089;&#1082;&#1072;&#1081;&#1087;.&#1084;&#1077;&#1089;&#1089;&#1077;&#1085;&#1076;&#1078;&#1077;&#1088;&#1099;.&#1088;&#1091;&#1089;/wp-content/uploads/2017/05/skype-registraciya-5.jpg" TargetMode="External"/><Relationship Id="rId5" Type="http://schemas.openxmlformats.org/officeDocument/2006/relationships/hyperlink" Target="https://&#1089;&#1082;&#1072;&#1081;&#1087;.&#1084;&#1077;&#1089;&#1089;&#1077;&#1085;&#1076;&#1078;&#1077;&#1088;&#1099;.&#1088;&#1091;&#1089;/wp-content/uploads/2017/05/skype-registraciya-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xn--80asbwg.xn--d1ababe6aj1ada0j.xn--p1acf/" TargetMode="External"/><Relationship Id="rId9" Type="http://schemas.openxmlformats.org/officeDocument/2006/relationships/hyperlink" Target="https://&#1089;&#1082;&#1072;&#1081;&#1087;.&#1084;&#1077;&#1089;&#1089;&#1077;&#1085;&#1076;&#1078;&#1077;&#1088;&#1099;.&#1088;&#1091;&#1089;/wp-content/uploads/2017/05/skype-registraciya-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</dc:creator>
  <cp:lastModifiedBy>Пользователь Windows</cp:lastModifiedBy>
  <cp:revision>3</cp:revision>
  <dcterms:created xsi:type="dcterms:W3CDTF">2020-03-26T21:49:00Z</dcterms:created>
  <dcterms:modified xsi:type="dcterms:W3CDTF">2020-03-27T20:01:00Z</dcterms:modified>
</cp:coreProperties>
</file>